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BF99F" w14:textId="2AE83E7B" w:rsidR="00F41040" w:rsidRDefault="009C26D9" w:rsidP="00B80B09">
      <w:pPr>
        <w:pStyle w:val="Ttulo1"/>
        <w:jc w:val="both"/>
        <w:rPr>
          <w:lang w:val="es-ES"/>
        </w:rPr>
      </w:pPr>
      <w:bookmarkStart w:id="0" w:name="_Toc510619187"/>
      <w:r>
        <w:rPr>
          <w:lang w:val="es-ES"/>
        </w:rPr>
        <w:t>Manual de usuario para revisores</w:t>
      </w:r>
      <w:bookmarkEnd w:id="0"/>
    </w:p>
    <w:sdt>
      <w:sdtPr>
        <w:rPr>
          <w:lang w:val="es-ES"/>
        </w:rPr>
        <w:id w:val="214781363"/>
        <w:docPartObj>
          <w:docPartGallery w:val="Table of Contents"/>
          <w:docPartUnique/>
        </w:docPartObj>
      </w:sdtPr>
      <w:sdtEndPr>
        <w:rPr>
          <w:rFonts w:asciiTheme="minorHAnsi" w:eastAsia="Times New Roman" w:hAnsi="Times New Roman" w:cs="Times New Roman"/>
          <w:b/>
          <w:bCs/>
          <w:color w:val="auto"/>
          <w:sz w:val="22"/>
          <w:szCs w:val="22"/>
        </w:rPr>
      </w:sdtEndPr>
      <w:sdtContent>
        <w:p w14:paraId="606B7E08" w14:textId="2162A68E" w:rsidR="00B80B09" w:rsidRDefault="00B80B09">
          <w:pPr>
            <w:pStyle w:val="TtuloTDC"/>
          </w:pPr>
          <w:r>
            <w:rPr>
              <w:lang w:val="es-ES"/>
            </w:rPr>
            <w:t>Tabla de contenido</w:t>
          </w:r>
        </w:p>
        <w:p w14:paraId="3F1DE9F3" w14:textId="62DF928E" w:rsidR="00B80B09" w:rsidRDefault="00B80B09">
          <w:pPr>
            <w:pStyle w:val="TDC1"/>
            <w:tabs>
              <w:tab w:val="right" w:leader="dot" w:pos="882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0619187" w:history="1">
            <w:r w:rsidRPr="00541285">
              <w:rPr>
                <w:rStyle w:val="Hipervnculo"/>
                <w:noProof/>
                <w:lang w:val="es-ES"/>
              </w:rPr>
              <w:t>Manual de usuario para revisores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_Toc510619187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4E392" w14:textId="5C03D3C3" w:rsidR="00B80B09" w:rsidRDefault="00B80B09">
          <w:pPr>
            <w:pStyle w:val="TDC2"/>
            <w:tabs>
              <w:tab w:val="right" w:leader="dot" w:pos="8828"/>
            </w:tabs>
            <w:rPr>
              <w:noProof/>
            </w:rPr>
          </w:pPr>
          <w:hyperlink w:anchor="_Toc510619188" w:history="1">
            <w:r w:rsidRPr="00541285">
              <w:rPr>
                <w:rStyle w:val="Hipervnculo"/>
                <w:noProof/>
                <w:lang w:val="es-ES"/>
              </w:rPr>
              <w:t>Manejo de revisiones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_Toc510619188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B3F24" w14:textId="4018D908" w:rsidR="00B80B09" w:rsidRDefault="00B80B09">
          <w:pPr>
            <w:pStyle w:val="TDC3"/>
            <w:tabs>
              <w:tab w:val="right" w:leader="dot" w:pos="8828"/>
            </w:tabs>
            <w:rPr>
              <w:noProof/>
            </w:rPr>
          </w:pPr>
          <w:hyperlink w:anchor="_Toc510619189" w:history="1">
            <w:r w:rsidRPr="00541285">
              <w:rPr>
                <w:rStyle w:val="Hipervnculo"/>
                <w:noProof/>
                <w:lang w:val="es-ES"/>
              </w:rPr>
              <w:t>Ver textos pendientes de revisi</w:t>
            </w:r>
            <w:r w:rsidRPr="00541285">
              <w:rPr>
                <w:rStyle w:val="Hipervnculo"/>
                <w:noProof/>
                <w:lang w:val="es-ES"/>
              </w:rPr>
              <w:t>ó</w:t>
            </w:r>
            <w:r w:rsidRPr="00541285">
              <w:rPr>
                <w:rStyle w:val="Hipervnculo"/>
                <w:noProof/>
                <w:lang w:val="es-ES"/>
              </w:rPr>
              <w:t>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_Toc510619189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721F85" w14:textId="664A9C85" w:rsidR="00B80B09" w:rsidRDefault="00B80B09">
          <w:pPr>
            <w:pStyle w:val="TDC3"/>
            <w:tabs>
              <w:tab w:val="right" w:leader="dot" w:pos="8828"/>
            </w:tabs>
            <w:rPr>
              <w:noProof/>
            </w:rPr>
          </w:pPr>
          <w:hyperlink w:anchor="_Toc510619190" w:history="1">
            <w:r w:rsidRPr="00541285">
              <w:rPr>
                <w:rStyle w:val="Hipervnculo"/>
                <w:noProof/>
                <w:lang w:val="es-ES"/>
              </w:rPr>
              <w:t>Revisar un texto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_Toc510619190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ED43F" w14:textId="57638E9B" w:rsidR="00B80B09" w:rsidRDefault="00B80B09">
          <w:r>
            <w:rPr>
              <w:b/>
              <w:bCs/>
              <w:lang w:val="es-ES"/>
            </w:rPr>
            <w:fldChar w:fldCharType="end"/>
          </w:r>
        </w:p>
      </w:sdtContent>
    </w:sdt>
    <w:p w14:paraId="2AB1C5E8" w14:textId="01022B3A" w:rsidR="009C26D9" w:rsidRDefault="009C26D9" w:rsidP="00B80B09">
      <w:pPr>
        <w:jc w:val="both"/>
        <w:rPr>
          <w:lang w:val="es-ES"/>
        </w:rPr>
      </w:pPr>
      <w:bookmarkStart w:id="1" w:name="_GoBack"/>
      <w:bookmarkEnd w:id="1"/>
    </w:p>
    <w:p w14:paraId="4B4110A8" w14:textId="1A28ECE7" w:rsidR="009C26D9" w:rsidRDefault="009C26D9" w:rsidP="00B80B09">
      <w:pPr>
        <w:jc w:val="both"/>
        <w:rPr>
          <w:lang w:val="es-ES"/>
        </w:rPr>
      </w:pPr>
    </w:p>
    <w:p w14:paraId="2F152021" w14:textId="587E4D08" w:rsidR="009C26D9" w:rsidRDefault="009C26D9" w:rsidP="00B80B09">
      <w:pPr>
        <w:jc w:val="both"/>
        <w:rPr>
          <w:lang w:val="es-ES"/>
        </w:rPr>
      </w:pPr>
    </w:p>
    <w:p w14:paraId="005E0AD8" w14:textId="32D2B944" w:rsidR="009C26D9" w:rsidRDefault="009C26D9" w:rsidP="00B80B09">
      <w:pPr>
        <w:jc w:val="both"/>
        <w:rPr>
          <w:lang w:val="es-ES"/>
        </w:rPr>
      </w:pPr>
    </w:p>
    <w:p w14:paraId="591A3367" w14:textId="5D32EC81" w:rsidR="009C26D9" w:rsidRDefault="009C26D9" w:rsidP="00B80B09">
      <w:pPr>
        <w:jc w:val="both"/>
        <w:rPr>
          <w:lang w:val="es-ES"/>
        </w:rPr>
      </w:pPr>
    </w:p>
    <w:p w14:paraId="05A7F4E5" w14:textId="176ABB7A" w:rsidR="009C26D9" w:rsidRDefault="009C26D9" w:rsidP="00B80B09">
      <w:pPr>
        <w:jc w:val="both"/>
        <w:rPr>
          <w:lang w:val="es-ES"/>
        </w:rPr>
      </w:pPr>
    </w:p>
    <w:p w14:paraId="74A6F954" w14:textId="44B80CB1" w:rsidR="009C26D9" w:rsidRDefault="009C26D9" w:rsidP="00B80B09">
      <w:pPr>
        <w:jc w:val="both"/>
        <w:rPr>
          <w:lang w:val="es-ES"/>
        </w:rPr>
      </w:pPr>
    </w:p>
    <w:p w14:paraId="63CBC1D5" w14:textId="1AD7F8EC" w:rsidR="009C26D9" w:rsidRDefault="009C26D9" w:rsidP="00B80B09">
      <w:pPr>
        <w:jc w:val="both"/>
        <w:rPr>
          <w:lang w:val="es-ES"/>
        </w:rPr>
      </w:pPr>
    </w:p>
    <w:p w14:paraId="6A7548D4" w14:textId="3077D7B7" w:rsidR="009C26D9" w:rsidRDefault="009C26D9" w:rsidP="00B80B09">
      <w:pPr>
        <w:jc w:val="both"/>
        <w:rPr>
          <w:lang w:val="es-ES"/>
        </w:rPr>
      </w:pPr>
    </w:p>
    <w:p w14:paraId="009B5423" w14:textId="61F76F38" w:rsidR="009C26D9" w:rsidRDefault="009C26D9" w:rsidP="00B80B09">
      <w:pPr>
        <w:jc w:val="both"/>
        <w:rPr>
          <w:lang w:val="es-ES"/>
        </w:rPr>
      </w:pPr>
    </w:p>
    <w:p w14:paraId="6C72B380" w14:textId="075D19FC" w:rsidR="009C26D9" w:rsidRDefault="009C26D9" w:rsidP="00B80B09">
      <w:pPr>
        <w:jc w:val="both"/>
        <w:rPr>
          <w:lang w:val="es-ES"/>
        </w:rPr>
      </w:pPr>
    </w:p>
    <w:p w14:paraId="19BA7BFE" w14:textId="22336F88" w:rsidR="009C26D9" w:rsidRDefault="009C26D9" w:rsidP="00B80B09">
      <w:pPr>
        <w:jc w:val="both"/>
        <w:rPr>
          <w:lang w:val="es-ES"/>
        </w:rPr>
      </w:pPr>
    </w:p>
    <w:p w14:paraId="2A4A66FC" w14:textId="035D9C54" w:rsidR="009C26D9" w:rsidRDefault="009C26D9" w:rsidP="00B80B09">
      <w:pPr>
        <w:jc w:val="both"/>
        <w:rPr>
          <w:lang w:val="es-ES"/>
        </w:rPr>
      </w:pPr>
    </w:p>
    <w:p w14:paraId="394300A2" w14:textId="5A7C1094" w:rsidR="009C26D9" w:rsidRDefault="009C26D9" w:rsidP="00B80B09">
      <w:pPr>
        <w:jc w:val="both"/>
        <w:rPr>
          <w:lang w:val="es-ES"/>
        </w:rPr>
      </w:pPr>
    </w:p>
    <w:p w14:paraId="6494F3C7" w14:textId="4158F65B" w:rsidR="009C26D9" w:rsidRDefault="009C26D9" w:rsidP="00B80B09">
      <w:pPr>
        <w:jc w:val="both"/>
        <w:rPr>
          <w:lang w:val="es-ES"/>
        </w:rPr>
      </w:pPr>
    </w:p>
    <w:p w14:paraId="0CEFCB77" w14:textId="665D55DE" w:rsidR="009C26D9" w:rsidRDefault="009C26D9" w:rsidP="00B80B09">
      <w:pPr>
        <w:jc w:val="both"/>
        <w:rPr>
          <w:lang w:val="es-ES"/>
        </w:rPr>
      </w:pPr>
    </w:p>
    <w:p w14:paraId="25B403FC" w14:textId="0609A854" w:rsidR="009C26D9" w:rsidRDefault="009C26D9" w:rsidP="00B80B09">
      <w:pPr>
        <w:jc w:val="both"/>
        <w:rPr>
          <w:lang w:val="es-ES"/>
        </w:rPr>
      </w:pPr>
    </w:p>
    <w:p w14:paraId="3B8B4075" w14:textId="6834AD35" w:rsidR="009C26D9" w:rsidRDefault="009C26D9" w:rsidP="00B80B09">
      <w:pPr>
        <w:jc w:val="both"/>
        <w:rPr>
          <w:lang w:val="es-ES"/>
        </w:rPr>
      </w:pPr>
    </w:p>
    <w:p w14:paraId="47E5A8E3" w14:textId="508CF61D" w:rsidR="009C26D9" w:rsidRDefault="009C26D9" w:rsidP="00B80B09">
      <w:pPr>
        <w:jc w:val="both"/>
        <w:rPr>
          <w:lang w:val="es-ES"/>
        </w:rPr>
      </w:pPr>
    </w:p>
    <w:p w14:paraId="4ACA94B8" w14:textId="58B83D0B" w:rsidR="009C26D9" w:rsidRDefault="009C26D9" w:rsidP="00B80B09">
      <w:pPr>
        <w:jc w:val="both"/>
        <w:rPr>
          <w:lang w:val="es-ES"/>
        </w:rPr>
      </w:pPr>
    </w:p>
    <w:p w14:paraId="2F0AC5E9" w14:textId="4B57393C" w:rsidR="009C26D9" w:rsidRDefault="009C26D9" w:rsidP="00B80B09">
      <w:pPr>
        <w:jc w:val="both"/>
        <w:rPr>
          <w:lang w:val="es-ES"/>
        </w:rPr>
      </w:pPr>
    </w:p>
    <w:p w14:paraId="7F1EE9C1" w14:textId="7FEF31BC" w:rsidR="009C26D9" w:rsidRDefault="009C26D9" w:rsidP="00B80B09">
      <w:pPr>
        <w:pStyle w:val="Ttulo2"/>
        <w:jc w:val="both"/>
        <w:rPr>
          <w:lang w:val="es-ES"/>
        </w:rPr>
      </w:pPr>
      <w:bookmarkStart w:id="2" w:name="_Toc510619188"/>
      <w:r>
        <w:rPr>
          <w:lang w:val="es-ES"/>
        </w:rPr>
        <w:lastRenderedPageBreak/>
        <w:t>Manejo de revisiones</w:t>
      </w:r>
      <w:bookmarkEnd w:id="2"/>
    </w:p>
    <w:p w14:paraId="165402CB" w14:textId="153CEE90" w:rsidR="009C26D9" w:rsidRDefault="009C26D9" w:rsidP="00B80B09">
      <w:pPr>
        <w:pStyle w:val="Ttulo3"/>
        <w:jc w:val="both"/>
        <w:rPr>
          <w:lang w:val="es-ES"/>
        </w:rPr>
      </w:pPr>
      <w:bookmarkStart w:id="3" w:name="_Toc510619189"/>
      <w:r>
        <w:rPr>
          <w:lang w:val="es-ES"/>
        </w:rPr>
        <w:t>Ver textos pendientes de revisión</w:t>
      </w:r>
      <w:bookmarkEnd w:id="3"/>
    </w:p>
    <w:p w14:paraId="5D98D850" w14:textId="004F2FAA" w:rsidR="009C26D9" w:rsidRDefault="009C26D9" w:rsidP="00B80B09">
      <w:pPr>
        <w:jc w:val="both"/>
        <w:rPr>
          <w:lang w:val="es-ES"/>
        </w:rPr>
      </w:pPr>
      <w:r>
        <w:rPr>
          <w:lang w:val="es-ES"/>
        </w:rPr>
        <w:t xml:space="preserve">Para </w:t>
      </w:r>
      <w:r w:rsidR="00A35EC2">
        <w:rPr>
          <w:lang w:val="es-ES"/>
        </w:rPr>
        <w:t xml:space="preserve">ver los textos </w:t>
      </w:r>
      <w:r w:rsidR="0098792C">
        <w:rPr>
          <w:lang w:val="es-ES"/>
        </w:rPr>
        <w:t>pendientes de revisi</w:t>
      </w:r>
      <w:r w:rsidR="0098792C">
        <w:rPr>
          <w:lang w:val="es-ES"/>
        </w:rPr>
        <w:t>ó</w:t>
      </w:r>
      <w:r w:rsidR="0098792C">
        <w:rPr>
          <w:lang w:val="es-ES"/>
        </w:rPr>
        <w:t>n, un usuario revisor debe iniciar sesi</w:t>
      </w:r>
      <w:r w:rsidR="0098792C">
        <w:rPr>
          <w:lang w:val="es-ES"/>
        </w:rPr>
        <w:t>ó</w:t>
      </w:r>
      <w:r w:rsidR="0098792C">
        <w:rPr>
          <w:lang w:val="es-ES"/>
        </w:rPr>
        <w:t>n y acceder a su respectiva lista de textos pendientes al hacer clic en el bot</w:t>
      </w:r>
      <w:r w:rsidR="0098792C">
        <w:rPr>
          <w:lang w:val="es-ES"/>
        </w:rPr>
        <w:t>ó</w:t>
      </w:r>
      <w:r w:rsidR="0098792C">
        <w:rPr>
          <w:lang w:val="es-ES"/>
        </w:rPr>
        <w:t xml:space="preserve">n </w:t>
      </w:r>
      <w:r w:rsidR="0098792C">
        <w:rPr>
          <w:lang w:val="es-ES"/>
        </w:rPr>
        <w:t>“</w:t>
      </w:r>
      <w:r w:rsidR="0098792C">
        <w:rPr>
          <w:lang w:val="es-ES"/>
        </w:rPr>
        <w:t>Centro de revisi</w:t>
      </w:r>
      <w:r w:rsidR="0098792C">
        <w:rPr>
          <w:lang w:val="es-ES"/>
        </w:rPr>
        <w:t>ó</w:t>
      </w:r>
      <w:r w:rsidR="0098792C">
        <w:rPr>
          <w:lang w:val="es-ES"/>
        </w:rPr>
        <w:t>n</w:t>
      </w:r>
      <w:r w:rsidR="0098792C">
        <w:rPr>
          <w:lang w:val="es-ES"/>
        </w:rPr>
        <w:t>”</w:t>
      </w:r>
      <w:r w:rsidR="0098792C">
        <w:rPr>
          <w:lang w:val="es-ES"/>
        </w:rPr>
        <w:t xml:space="preserve"> de la pesta</w:t>
      </w:r>
      <w:r w:rsidR="0098792C">
        <w:rPr>
          <w:lang w:val="es-ES"/>
        </w:rPr>
        <w:t>ñ</w:t>
      </w:r>
      <w:r w:rsidR="0098792C">
        <w:rPr>
          <w:lang w:val="es-ES"/>
        </w:rPr>
        <w:t>a de navegaci</w:t>
      </w:r>
      <w:r w:rsidR="0098792C">
        <w:rPr>
          <w:lang w:val="es-ES"/>
        </w:rPr>
        <w:t>ó</w:t>
      </w:r>
      <w:r w:rsidR="0098792C">
        <w:rPr>
          <w:lang w:val="es-ES"/>
        </w:rPr>
        <w:t>n. Tras hacer esto, se le mostrar</w:t>
      </w:r>
      <w:r w:rsidR="0098792C">
        <w:rPr>
          <w:lang w:val="es-ES"/>
        </w:rPr>
        <w:t>á</w:t>
      </w:r>
      <w:r w:rsidR="0098792C">
        <w:rPr>
          <w:lang w:val="es-ES"/>
        </w:rPr>
        <w:t xml:space="preserve"> al usuario la lista de textos que debe revisar. Al usuario se le mostrar</w:t>
      </w:r>
      <w:r w:rsidR="0098792C">
        <w:rPr>
          <w:lang w:val="es-ES"/>
        </w:rPr>
        <w:t>á</w:t>
      </w:r>
      <w:r w:rsidR="0098792C">
        <w:rPr>
          <w:lang w:val="es-ES"/>
        </w:rPr>
        <w:t xml:space="preserve"> por cada texto la siguiente informaci</w:t>
      </w:r>
      <w:r w:rsidR="0098792C">
        <w:rPr>
          <w:lang w:val="es-ES"/>
        </w:rPr>
        <w:t>ó</w:t>
      </w:r>
      <w:r w:rsidR="0098792C">
        <w:rPr>
          <w:lang w:val="es-ES"/>
        </w:rPr>
        <w:t>n:</w:t>
      </w:r>
    </w:p>
    <w:p w14:paraId="78E43152" w14:textId="22452538" w:rsidR="0098792C" w:rsidRDefault="0098792C" w:rsidP="00B80B09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El identificador del texto.</w:t>
      </w:r>
    </w:p>
    <w:p w14:paraId="51B18BF7" w14:textId="711925BE" w:rsidR="0098792C" w:rsidRDefault="0098792C" w:rsidP="00B80B09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prueba a la cual est</w:t>
      </w:r>
      <w:r>
        <w:rPr>
          <w:lang w:val="es-ES"/>
        </w:rPr>
        <w:t>á</w:t>
      </w:r>
      <w:r>
        <w:rPr>
          <w:lang w:val="es-ES"/>
        </w:rPr>
        <w:t xml:space="preserve"> asociado el texto.</w:t>
      </w:r>
    </w:p>
    <w:p w14:paraId="7CF1B99C" w14:textId="771266A1" w:rsidR="0098792C" w:rsidRDefault="0098792C" w:rsidP="00B80B09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El autor del texto.</w:t>
      </w:r>
    </w:p>
    <w:p w14:paraId="17F8179E" w14:textId="3769F7A5" w:rsidR="0098792C" w:rsidRDefault="0098792C" w:rsidP="00B80B09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El calificador 1 del texto, junto la cantidad de devoluciones que ha recibido el calificador</w:t>
      </w:r>
      <w:r w:rsidR="008D7194">
        <w:rPr>
          <w:lang w:val="es-ES"/>
        </w:rPr>
        <w:t xml:space="preserve"> para el texto</w:t>
      </w:r>
      <w:r>
        <w:rPr>
          <w:lang w:val="es-ES"/>
        </w:rPr>
        <w:t>.</w:t>
      </w:r>
    </w:p>
    <w:p w14:paraId="2B508631" w14:textId="77777777" w:rsidR="008D7194" w:rsidRDefault="0098792C" w:rsidP="00B80B09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El calificador 2 del texto, junto la cantidad de devoluciones que ha recibido el calificador para el texto</w:t>
      </w:r>
      <w:r w:rsidR="008D7194">
        <w:rPr>
          <w:lang w:val="es-ES"/>
        </w:rPr>
        <w:t>.</w:t>
      </w:r>
    </w:p>
    <w:p w14:paraId="3A2904B8" w14:textId="4B17C10D" w:rsidR="0098792C" w:rsidRDefault="0098792C" w:rsidP="00B80B09">
      <w:pPr>
        <w:pStyle w:val="Ttulo3"/>
        <w:jc w:val="both"/>
        <w:rPr>
          <w:lang w:val="es-ES"/>
        </w:rPr>
      </w:pPr>
      <w:r w:rsidRPr="008D7194">
        <w:rPr>
          <w:lang w:val="es-ES"/>
        </w:rPr>
        <w:t xml:space="preserve"> </w:t>
      </w:r>
      <w:bookmarkStart w:id="4" w:name="_Toc510619190"/>
      <w:r w:rsidR="008D7194">
        <w:rPr>
          <w:lang w:val="es-ES"/>
        </w:rPr>
        <w:t>Revisar un texto</w:t>
      </w:r>
      <w:bookmarkEnd w:id="4"/>
    </w:p>
    <w:p w14:paraId="6955F7DF" w14:textId="55F671C2" w:rsidR="008D7194" w:rsidRDefault="008D7194" w:rsidP="00B80B09">
      <w:pPr>
        <w:jc w:val="both"/>
        <w:rPr>
          <w:lang w:val="es-ES"/>
        </w:rPr>
      </w:pPr>
      <w:r>
        <w:rPr>
          <w:lang w:val="es-ES"/>
        </w:rPr>
        <w:t>Un revisor puede seleccionar un texto de su lista de textos pendientes de revisi</w:t>
      </w:r>
      <w:r>
        <w:rPr>
          <w:lang w:val="es-ES"/>
        </w:rPr>
        <w:t>ó</w:t>
      </w:r>
      <w:r>
        <w:rPr>
          <w:lang w:val="es-ES"/>
        </w:rPr>
        <w:t>n para pasar a revisarlo. Se le mostrar</w:t>
      </w:r>
      <w:r>
        <w:rPr>
          <w:lang w:val="es-ES"/>
        </w:rPr>
        <w:t>á</w:t>
      </w:r>
      <w:r>
        <w:rPr>
          <w:lang w:val="es-ES"/>
        </w:rPr>
        <w:t xml:space="preserve"> entonces al revisor las calificaciones recibidas por ambos calificadores y el texto enviado por el estudiante. En la parte superior el calificador podr</w:t>
      </w:r>
      <w:r>
        <w:rPr>
          <w:lang w:val="es-ES"/>
        </w:rPr>
        <w:t>á</w:t>
      </w:r>
      <w:r>
        <w:rPr>
          <w:lang w:val="es-ES"/>
        </w:rPr>
        <w:t xml:space="preserve"> decidir si desea ver </w:t>
      </w:r>
      <w:r>
        <w:rPr>
          <w:lang w:val="es-ES"/>
        </w:rPr>
        <w:t>ú</w:t>
      </w:r>
      <w:r>
        <w:rPr>
          <w:lang w:val="es-ES"/>
        </w:rPr>
        <w:t xml:space="preserve">nicamente las calificaciones, </w:t>
      </w:r>
      <w:r>
        <w:rPr>
          <w:lang w:val="es-ES"/>
        </w:rPr>
        <w:t>ú</w:t>
      </w:r>
      <w:r>
        <w:rPr>
          <w:lang w:val="es-ES"/>
        </w:rPr>
        <w:t>nicamente el texto, o ambos al tiempo. Tambi</w:t>
      </w:r>
      <w:r>
        <w:rPr>
          <w:lang w:val="es-ES"/>
        </w:rPr>
        <w:t>é</w:t>
      </w:r>
      <w:r>
        <w:rPr>
          <w:lang w:val="es-ES"/>
        </w:rPr>
        <w:t>n se le mostrar</w:t>
      </w:r>
      <w:r>
        <w:rPr>
          <w:lang w:val="es-ES"/>
        </w:rPr>
        <w:t>á</w:t>
      </w:r>
      <w:r>
        <w:rPr>
          <w:lang w:val="es-ES"/>
        </w:rPr>
        <w:t xml:space="preserve"> al revisor el promedio de cada una de las calificaciones.</w:t>
      </w:r>
    </w:p>
    <w:p w14:paraId="6A76F69E" w14:textId="0A3F1BCC" w:rsidR="008D7194" w:rsidRDefault="008D7194" w:rsidP="00B80B09">
      <w:pPr>
        <w:jc w:val="both"/>
        <w:rPr>
          <w:lang w:val="es-ES"/>
        </w:rPr>
      </w:pPr>
      <w:r>
        <w:rPr>
          <w:lang w:val="es-ES"/>
        </w:rPr>
        <w:t>En esta pantalla el calificador puede aceptar o rechazar las calificaciones. Para aceptar las calificaciones, el revisor debe hacer clic en el bot</w:t>
      </w:r>
      <w:r>
        <w:rPr>
          <w:lang w:val="es-ES"/>
        </w:rPr>
        <w:t>ó</w:t>
      </w:r>
      <w:r>
        <w:rPr>
          <w:lang w:val="es-ES"/>
        </w:rPr>
        <w:t xml:space="preserve">n </w:t>
      </w:r>
      <w:r>
        <w:rPr>
          <w:lang w:val="es-ES"/>
        </w:rPr>
        <w:t>“</w:t>
      </w:r>
      <w:r>
        <w:rPr>
          <w:lang w:val="es-ES"/>
        </w:rPr>
        <w:t>Aceptar calificaciones</w:t>
      </w:r>
      <w:r>
        <w:rPr>
          <w:lang w:val="es-ES"/>
        </w:rPr>
        <w:t>”</w:t>
      </w:r>
      <w:r>
        <w:rPr>
          <w:lang w:val="es-ES"/>
        </w:rPr>
        <w:t>. Por otra parte, para rechazar calificaciones, el revisor deber</w:t>
      </w:r>
      <w:r>
        <w:rPr>
          <w:lang w:val="es-ES"/>
        </w:rPr>
        <w:t>á</w:t>
      </w:r>
      <w:r>
        <w:rPr>
          <w:lang w:val="es-ES"/>
        </w:rPr>
        <w:t xml:space="preserve"> seleccionar las calificaciones que desea </w:t>
      </w:r>
      <w:r w:rsidR="00725096">
        <w:rPr>
          <w:lang w:val="es-ES"/>
        </w:rPr>
        <w:t>rechazar y deber</w:t>
      </w:r>
      <w:r w:rsidR="00725096">
        <w:rPr>
          <w:lang w:val="es-ES"/>
        </w:rPr>
        <w:t>á</w:t>
      </w:r>
      <w:r w:rsidR="00725096">
        <w:rPr>
          <w:lang w:val="es-ES"/>
        </w:rPr>
        <w:t xml:space="preserve"> dar clic en el bot</w:t>
      </w:r>
      <w:r w:rsidR="00725096">
        <w:rPr>
          <w:lang w:val="es-ES"/>
        </w:rPr>
        <w:t>ó</w:t>
      </w:r>
      <w:r w:rsidR="00725096">
        <w:rPr>
          <w:lang w:val="es-ES"/>
        </w:rPr>
        <w:t xml:space="preserve">n </w:t>
      </w:r>
      <w:r w:rsidR="00725096">
        <w:rPr>
          <w:lang w:val="es-ES"/>
        </w:rPr>
        <w:t>“</w:t>
      </w:r>
      <w:r w:rsidR="00725096">
        <w:rPr>
          <w:lang w:val="es-ES"/>
        </w:rPr>
        <w:t>Rechazar calificaciones</w:t>
      </w:r>
      <w:r w:rsidR="00725096">
        <w:rPr>
          <w:lang w:val="es-ES"/>
        </w:rPr>
        <w:t>”</w:t>
      </w:r>
      <w:r w:rsidR="00725096">
        <w:rPr>
          <w:lang w:val="es-ES"/>
        </w:rPr>
        <w:t>.</w:t>
      </w:r>
    </w:p>
    <w:p w14:paraId="321A10C4" w14:textId="10C04B5D" w:rsidR="00725096" w:rsidRPr="008D7194" w:rsidRDefault="00725096" w:rsidP="00B80B09">
      <w:pPr>
        <w:jc w:val="both"/>
        <w:rPr>
          <w:lang w:val="es-ES"/>
        </w:rPr>
      </w:pPr>
      <w:r>
        <w:rPr>
          <w:lang w:val="es-ES"/>
        </w:rPr>
        <w:t>Si una calificaci</w:t>
      </w:r>
      <w:r>
        <w:rPr>
          <w:lang w:val="es-ES"/>
        </w:rPr>
        <w:t>ó</w:t>
      </w:r>
      <w:r>
        <w:rPr>
          <w:lang w:val="es-ES"/>
        </w:rPr>
        <w:t>n ha sido rechazada m</w:t>
      </w:r>
      <w:r>
        <w:rPr>
          <w:lang w:val="es-ES"/>
        </w:rPr>
        <w:t>á</w:t>
      </w:r>
      <w:r>
        <w:rPr>
          <w:lang w:val="es-ES"/>
        </w:rPr>
        <w:t xml:space="preserve">s de </w:t>
      </w:r>
      <w:r w:rsidR="00DF53A5">
        <w:rPr>
          <w:lang w:val="es-ES"/>
        </w:rPr>
        <w:t>dos veces, se le dar</w:t>
      </w:r>
      <w:r w:rsidR="00DF53A5">
        <w:rPr>
          <w:lang w:val="es-ES"/>
        </w:rPr>
        <w:t>á</w:t>
      </w:r>
      <w:r w:rsidR="00DF53A5">
        <w:rPr>
          <w:lang w:val="es-ES"/>
        </w:rPr>
        <w:t xml:space="preserve"> la opci</w:t>
      </w:r>
      <w:r w:rsidR="00DF53A5">
        <w:rPr>
          <w:lang w:val="es-ES"/>
        </w:rPr>
        <w:t>ó</w:t>
      </w:r>
      <w:r w:rsidR="00DF53A5">
        <w:rPr>
          <w:lang w:val="es-ES"/>
        </w:rPr>
        <w:t>n al calificador de sobrescribirla. Para sobrescribir una calificaci</w:t>
      </w:r>
      <w:r w:rsidR="00DF53A5">
        <w:rPr>
          <w:lang w:val="es-ES"/>
        </w:rPr>
        <w:t>ó</w:t>
      </w:r>
      <w:r w:rsidR="00DF53A5">
        <w:rPr>
          <w:lang w:val="es-ES"/>
        </w:rPr>
        <w:t>n, el calificador deber</w:t>
      </w:r>
      <w:r w:rsidR="00DF53A5">
        <w:rPr>
          <w:lang w:val="es-ES"/>
        </w:rPr>
        <w:t>á</w:t>
      </w:r>
      <w:r w:rsidR="00DF53A5">
        <w:rPr>
          <w:lang w:val="es-ES"/>
        </w:rPr>
        <w:t xml:space="preserve"> hacer clic al bot</w:t>
      </w:r>
      <w:r w:rsidR="00DF53A5">
        <w:rPr>
          <w:lang w:val="es-ES"/>
        </w:rPr>
        <w:t>ó</w:t>
      </w:r>
      <w:r w:rsidR="00DF53A5">
        <w:rPr>
          <w:lang w:val="es-ES"/>
        </w:rPr>
        <w:t xml:space="preserve">n </w:t>
      </w:r>
      <w:r w:rsidR="00DF53A5">
        <w:rPr>
          <w:lang w:val="es-ES"/>
        </w:rPr>
        <w:t>“</w:t>
      </w:r>
      <w:proofErr w:type="spellStart"/>
      <w:r w:rsidR="00DF53A5">
        <w:rPr>
          <w:lang w:val="es-ES"/>
        </w:rPr>
        <w:t>Sobreescribir</w:t>
      </w:r>
      <w:proofErr w:type="spellEnd"/>
      <w:r w:rsidR="00DF53A5">
        <w:rPr>
          <w:lang w:val="es-ES"/>
        </w:rPr>
        <w:t>”</w:t>
      </w:r>
      <w:r w:rsidR="00DF53A5">
        <w:rPr>
          <w:lang w:val="es-ES"/>
        </w:rPr>
        <w:t xml:space="preserve"> correspondiente. Al hacer esto, se le mostrar</w:t>
      </w:r>
      <w:r w:rsidR="00DF53A5">
        <w:rPr>
          <w:lang w:val="es-ES"/>
        </w:rPr>
        <w:t>á</w:t>
      </w:r>
      <w:r w:rsidR="00DF53A5">
        <w:rPr>
          <w:lang w:val="es-ES"/>
        </w:rPr>
        <w:t xml:space="preserve"> al usuario </w:t>
      </w:r>
      <w:r w:rsidR="00B80B09">
        <w:rPr>
          <w:lang w:val="es-ES"/>
        </w:rPr>
        <w:t>la matriz de calificaci</w:t>
      </w:r>
      <w:r w:rsidR="00B80B09">
        <w:rPr>
          <w:lang w:val="es-ES"/>
        </w:rPr>
        <w:t>ó</w:t>
      </w:r>
      <w:r w:rsidR="00B80B09">
        <w:rPr>
          <w:lang w:val="es-ES"/>
        </w:rPr>
        <w:t>n correspondiente con la calificaci</w:t>
      </w:r>
      <w:r w:rsidR="00B80B09">
        <w:rPr>
          <w:lang w:val="es-ES"/>
        </w:rPr>
        <w:t>ó</w:t>
      </w:r>
      <w:r w:rsidR="00B80B09">
        <w:rPr>
          <w:lang w:val="es-ES"/>
        </w:rPr>
        <w:t>n actual. El calificador deber</w:t>
      </w:r>
      <w:r w:rsidR="00B80B09">
        <w:rPr>
          <w:lang w:val="es-ES"/>
        </w:rPr>
        <w:t>á</w:t>
      </w:r>
      <w:r w:rsidR="00B80B09">
        <w:rPr>
          <w:lang w:val="es-ES"/>
        </w:rPr>
        <w:t xml:space="preserve"> entonces seleccionar la que crea es la calificaci</w:t>
      </w:r>
      <w:r w:rsidR="00B80B09">
        <w:rPr>
          <w:lang w:val="es-ES"/>
        </w:rPr>
        <w:t>ó</w:t>
      </w:r>
      <w:r w:rsidR="00B80B09">
        <w:rPr>
          <w:lang w:val="es-ES"/>
        </w:rPr>
        <w:t>n correcta para cada criterio y guardar sus modificaciones. Una vez realizado esto, el usuario podr</w:t>
      </w:r>
      <w:r w:rsidR="00B80B09">
        <w:rPr>
          <w:lang w:val="es-ES"/>
        </w:rPr>
        <w:t>á</w:t>
      </w:r>
      <w:r w:rsidR="00B80B09">
        <w:rPr>
          <w:lang w:val="es-ES"/>
        </w:rPr>
        <w:t xml:space="preserve"> volver acceder a la revisi</w:t>
      </w:r>
      <w:r w:rsidR="00B80B09">
        <w:rPr>
          <w:lang w:val="es-ES"/>
        </w:rPr>
        <w:t>ó</w:t>
      </w:r>
      <w:r w:rsidR="00B80B09">
        <w:rPr>
          <w:lang w:val="es-ES"/>
        </w:rPr>
        <w:t>n del texto con la nueva calificaci</w:t>
      </w:r>
      <w:r w:rsidR="00B80B09">
        <w:rPr>
          <w:lang w:val="es-ES"/>
        </w:rPr>
        <w:t>ó</w:t>
      </w:r>
      <w:r w:rsidR="00B80B09">
        <w:rPr>
          <w:lang w:val="es-ES"/>
        </w:rPr>
        <w:t>n dada.</w:t>
      </w:r>
    </w:p>
    <w:sectPr w:rsidR="00725096" w:rsidRPr="008D7194" w:rsidSect="00387B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D6A12"/>
    <w:multiLevelType w:val="hybridMultilevel"/>
    <w:tmpl w:val="0352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C1"/>
    <w:rsid w:val="0027639A"/>
    <w:rsid w:val="003312C1"/>
    <w:rsid w:val="00387B7A"/>
    <w:rsid w:val="003F600D"/>
    <w:rsid w:val="00612263"/>
    <w:rsid w:val="00675C45"/>
    <w:rsid w:val="00725096"/>
    <w:rsid w:val="0087384F"/>
    <w:rsid w:val="008D7194"/>
    <w:rsid w:val="0098792C"/>
    <w:rsid w:val="009C26D9"/>
    <w:rsid w:val="00A35EC2"/>
    <w:rsid w:val="00A47D3D"/>
    <w:rsid w:val="00B80B09"/>
    <w:rsid w:val="00DF53A5"/>
    <w:rsid w:val="00E81E0D"/>
    <w:rsid w:val="00F0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92259"/>
  <w15:chartTrackingRefBased/>
  <w15:docId w15:val="{A7790329-BE50-4212-B885-F5E436E3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US"/>
    </w:rPr>
  </w:style>
  <w:style w:type="paragraph" w:styleId="Ttulo1">
    <w:name w:val="heading 1"/>
    <w:basedOn w:val="Normal"/>
    <w:next w:val="Normal"/>
    <w:link w:val="Ttulo1Car"/>
    <w:uiPriority w:val="9"/>
    <w:qFormat/>
    <w:rsid w:val="009C26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26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C26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26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US"/>
    </w:rPr>
  </w:style>
  <w:style w:type="character" w:customStyle="1" w:styleId="Ttulo2Car">
    <w:name w:val="Título 2 Car"/>
    <w:basedOn w:val="Fuentedeprrafopredeter"/>
    <w:link w:val="Ttulo2"/>
    <w:uiPriority w:val="9"/>
    <w:rsid w:val="009C26D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US"/>
    </w:rPr>
  </w:style>
  <w:style w:type="character" w:customStyle="1" w:styleId="Ttulo3Car">
    <w:name w:val="Título 3 Car"/>
    <w:basedOn w:val="Fuentedeprrafopredeter"/>
    <w:link w:val="Ttulo3"/>
    <w:uiPriority w:val="9"/>
    <w:rsid w:val="009C26D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US"/>
    </w:rPr>
  </w:style>
  <w:style w:type="paragraph" w:styleId="Prrafodelista">
    <w:name w:val="List Paragraph"/>
    <w:basedOn w:val="Normal"/>
    <w:uiPriority w:val="34"/>
    <w:qFormat/>
    <w:rsid w:val="0098792C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B80B09"/>
    <w:pPr>
      <w:outlineLvl w:val="9"/>
    </w:pPr>
    <w:rPr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B80B09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B80B09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80B09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B80B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A18E-71AF-40F0-8E42-DFDBE8C3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Felipe Agudelo Ospina</dc:creator>
  <cp:keywords/>
  <dc:description/>
  <cp:lastModifiedBy>Carlos Felipe Agudelo Ospina</cp:lastModifiedBy>
  <cp:revision>2</cp:revision>
  <dcterms:created xsi:type="dcterms:W3CDTF">2018-04-04T19:00:00Z</dcterms:created>
  <dcterms:modified xsi:type="dcterms:W3CDTF">2018-04-04T20:31:00Z</dcterms:modified>
</cp:coreProperties>
</file>